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30B93" w14:textId="77777777" w:rsidR="00141896" w:rsidRPr="00141896" w:rsidRDefault="00141896" w:rsidP="00141896">
      <w:pPr>
        <w:shd w:val="clear" w:color="auto" w:fill="FFFFFF"/>
        <w:spacing w:after="0" w:line="240" w:lineRule="auto"/>
        <w:outlineLvl w:val="0"/>
        <w:rPr>
          <w:rFonts w:ascii="Open Sans Condensed" w:eastAsia="Times New Roman" w:hAnsi="Open Sans Condensed" w:cs="Times New Roman"/>
          <w:b/>
          <w:bCs/>
          <w:color w:val="333333"/>
          <w:kern w:val="36"/>
          <w:sz w:val="48"/>
          <w:szCs w:val="48"/>
          <w:lang w:eastAsia="tr-TR"/>
        </w:rPr>
      </w:pPr>
      <w:bookmarkStart w:id="0" w:name="_GoBack"/>
      <w:r w:rsidRPr="00141896">
        <w:rPr>
          <w:rFonts w:ascii="Open Sans Condensed" w:eastAsia="Times New Roman" w:hAnsi="Open Sans Condensed" w:cs="Times New Roman"/>
          <w:b/>
          <w:bCs/>
          <w:color w:val="333333"/>
          <w:kern w:val="36"/>
          <w:sz w:val="48"/>
          <w:szCs w:val="48"/>
          <w:bdr w:val="none" w:sz="0" w:space="0" w:color="auto" w:frame="1"/>
          <w:lang w:eastAsia="tr-TR"/>
        </w:rPr>
        <w:t>28.09.2012 – 05.01.2013</w:t>
      </w:r>
    </w:p>
    <w:bookmarkEnd w:id="0"/>
    <w:p w14:paraId="52F0107F" w14:textId="77777777" w:rsidR="00141896" w:rsidRPr="00141896" w:rsidRDefault="00141896" w:rsidP="00141896">
      <w:pPr>
        <w:shd w:val="clear" w:color="auto" w:fill="FFFFFF"/>
        <w:spacing w:before="375" w:after="150" w:line="240" w:lineRule="atLeast"/>
        <w:outlineLvl w:val="2"/>
        <w:rPr>
          <w:rFonts w:ascii="Helvetica" w:eastAsia="Times New Roman" w:hAnsi="Helvetica" w:cs="Helvetica"/>
          <w:color w:val="333333"/>
          <w:sz w:val="36"/>
          <w:szCs w:val="36"/>
          <w:lang w:eastAsia="tr-TR"/>
        </w:rPr>
      </w:pPr>
      <w:r w:rsidRPr="00141896">
        <w:rPr>
          <w:rFonts w:ascii="Helvetica" w:eastAsia="Times New Roman" w:hAnsi="Helvetica" w:cs="Helvetica"/>
          <w:color w:val="333333"/>
          <w:sz w:val="36"/>
          <w:szCs w:val="36"/>
          <w:lang w:eastAsia="tr-TR"/>
        </w:rPr>
        <w:t>ENGELLİLER KONFEDERASYON FAALİYETLERİ HAKKINDA RAPOR</w:t>
      </w:r>
    </w:p>
    <w:p w14:paraId="5EB5A8FC" w14:textId="77777777" w:rsidR="00141896" w:rsidRPr="00141896" w:rsidRDefault="00141896" w:rsidP="00141896">
      <w:pPr>
        <w:shd w:val="clear" w:color="auto" w:fill="FFFFFF"/>
        <w:spacing w:after="300" w:line="330" w:lineRule="atLeast"/>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(28.09.2012 – 05.01.2013)</w:t>
      </w:r>
    </w:p>
    <w:p w14:paraId="7A20A502" w14:textId="77777777" w:rsidR="00141896" w:rsidRPr="00141896" w:rsidRDefault="00141896" w:rsidP="00141896">
      <w:pPr>
        <w:numPr>
          <w:ilvl w:val="0"/>
          <w:numId w:val="1"/>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2 Ekim 2012 Günü Türkiye Harp Malulü Gaziler, Şehit Dul ve Yetimleri Derneği Ankara Şubesinin Tandoğan da yapacağı mitinge davet üzerine katılınmak istenmiş; ancak miting Valilikçe güvenlik nedeniyle iptal edildiginden bu mitingi proteste amaçlı olarak gerçekleştirilen basın toplantısına katılınarak gazilere destek verilmiştir.</w:t>
      </w:r>
    </w:p>
    <w:p w14:paraId="51673948" w14:textId="77777777" w:rsidR="00141896" w:rsidRPr="00141896" w:rsidRDefault="00141896" w:rsidP="00141896">
      <w:pPr>
        <w:numPr>
          <w:ilvl w:val="0"/>
          <w:numId w:val="1"/>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İşitme Engelliler Federasyonu bu dönem Federasyonlarini temsilen yönetim kuruluna önerilen ve seçilen Mine Taşkaldıran’ın Federasyonlarıyla örgütsel ilişkisinin kalmadığına bu nedenle Konfederasyon yönetim kurulundan düşürülmesi gerektiğini öne sürerek Konfederasyonuna başvurmuştur. Konu yönetim kurulumuzun gündemindedir.</w:t>
      </w:r>
    </w:p>
    <w:p w14:paraId="000D6D3B" w14:textId="77777777" w:rsidR="00141896" w:rsidRPr="00141896" w:rsidRDefault="00141896" w:rsidP="00141896">
      <w:pPr>
        <w:numPr>
          <w:ilvl w:val="0"/>
          <w:numId w:val="1"/>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 xml:space="preserve">8 Ekim 2012 Tarihinde Aile ve Sosyal Politikalar Bakanlığında Müsteşar Ahmet ZAHTEROGULLARI başkanlığında Konfederasyon ve bağlı federasyon temsilcilerinin ve bakanlık uzmanlarının katıldığı bir toplantı yapılmış; bu toplantıda engellilere yönelik yeni yasal düzenlemelerde nelerin yer alması gerektiği konusundaki görüşlerimiz tartışılmıştır. Bakanlık yetkililerinin özel gündemi Başbakanın talimatı doğrultusunda tüm mevzuat taranarak sakat ve özürlü sözcüklerinin engelli sözcüğüyle değiştirilmesi yaklaşımı olmuştur. Yetkililer bu çalışmanın yani sıra engelliler konusunda kapsamlı değişikliklerin hazırlanmakta olduğunu, özellikle 2022 ve bakim hizmetinden yararlananların bu </w:t>
      </w:r>
      <w:proofErr w:type="gramStart"/>
      <w:r w:rsidRPr="00141896">
        <w:rPr>
          <w:rFonts w:ascii="Arial" w:eastAsia="Times New Roman" w:hAnsi="Arial" w:cs="Arial"/>
          <w:color w:val="333333"/>
          <w:sz w:val="20"/>
          <w:szCs w:val="20"/>
          <w:lang w:eastAsia="tr-TR"/>
        </w:rPr>
        <w:t>hakki</w:t>
      </w:r>
      <w:proofErr w:type="gramEnd"/>
      <w:r w:rsidRPr="00141896">
        <w:rPr>
          <w:rFonts w:ascii="Arial" w:eastAsia="Times New Roman" w:hAnsi="Arial" w:cs="Arial"/>
          <w:color w:val="333333"/>
          <w:sz w:val="20"/>
          <w:szCs w:val="20"/>
          <w:lang w:eastAsia="tr-TR"/>
        </w:rPr>
        <w:t xml:space="preserve"> istismar etmelerinin önüne geçmek için bazı önlemler üzerinde düşünüldüğünü, taslaklar hazırlandıktan sonra Konfederasyonlara gönderileceğini bildirmişlerdir.</w:t>
      </w:r>
    </w:p>
    <w:p w14:paraId="1E241D65" w14:textId="77777777" w:rsidR="00141896" w:rsidRPr="00141896" w:rsidRDefault="00141896" w:rsidP="00141896">
      <w:pPr>
        <w:numPr>
          <w:ilvl w:val="0"/>
          <w:numId w:val="1"/>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Beşevler’de Gazi Üniversitesinin kampüsü içerisinde bulunan Mitat ENÇ Görme Engelliler Okulu binasının Gazi Üniversitesine devredileceğinin öğrenilmesi üzerine harekete geçen Türkiye Körler Federasyonu söz konusu okulun kapatılmasını önlemek amacıyla bir dizi etkinlik yapmış; Milli Eğitim Bakanıyla görüşmüş ve 15 Ekim 2012 tarihinde kitlesel bir basın açıklaması gerçekleştirmiştir. Sonuç olarak Körler Okulunun kapatılmasının ve devredilmesinin önüne geçilmiştir. Bütün bu çalışmalarda Konfederasyonumuz Türkiye Körler Federasyonuna etkin destek sunmuştur.</w:t>
      </w:r>
    </w:p>
    <w:p w14:paraId="6A885E91" w14:textId="77777777" w:rsidR="00141896" w:rsidRPr="00141896" w:rsidRDefault="00141896" w:rsidP="00141896">
      <w:pPr>
        <w:numPr>
          <w:ilvl w:val="0"/>
          <w:numId w:val="1"/>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Avrupa Engelliler Formu 17-18 Kasım Tarihlerinde Güney Kıbrıs’da bir toplantı düzenlemiş; toplantı çağrısı, söz konusu örgütün gözlemci üyesi oldugumuz için Konfederasyonumuza da gelmiş ancak Avrupa Engelliler formuna olan 500 Euro’luk tutarındaki yıllık ödentiyi ödeyemediğimiz için toplantıya katılınamamıştır.</w:t>
      </w:r>
    </w:p>
    <w:p w14:paraId="0CA0D4F8" w14:textId="77777777" w:rsidR="00141896" w:rsidRPr="00141896" w:rsidRDefault="00141896" w:rsidP="00141896">
      <w:pPr>
        <w:shd w:val="clear" w:color="auto" w:fill="FFFFFF"/>
        <w:spacing w:after="300" w:line="330" w:lineRule="atLeast"/>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Ayrıca Avrupa Engelliler Formundan 22-24 Şubat günlerinde Dublin’de, 24-26 Mayis günlerinde Atina’da Yönetim Kurulu toplantıları yapılacağına ilişkin mesajlar gelmiştir. Bu toplantılara katılıp katılamayacağımız yönetim kurulunda görüşülmelidir.</w:t>
      </w:r>
    </w:p>
    <w:p w14:paraId="1116DDFA" w14:textId="77777777" w:rsidR="00141896" w:rsidRPr="00141896" w:rsidRDefault="00141896" w:rsidP="00141896">
      <w:pPr>
        <w:numPr>
          <w:ilvl w:val="0"/>
          <w:numId w:val="2"/>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lastRenderedPageBreak/>
        <w:t>Aile ve Sosyal Politikalar Bakanlığı Özürlü ve Yaşlı Hizmetleri Genel Müdürlüğünce 12 Kasım 2012 günü Başkent Öğretmen Evinde İşitme Engellilerin Sorunları ve Çözüm Önerileri Çalıştayı düzenlenmiş; bu çalıştaya Konfederasyon başkanı olarak tarafımdan katılınmıştır. Çalıştayda işitme engellilerin sorunları ve çözüm önerileri değerlendirilmiştir.</w:t>
      </w:r>
    </w:p>
    <w:p w14:paraId="354E75EB" w14:textId="77777777" w:rsidR="00141896" w:rsidRPr="00141896" w:rsidRDefault="00141896" w:rsidP="00141896">
      <w:pPr>
        <w:numPr>
          <w:ilvl w:val="0"/>
          <w:numId w:val="2"/>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 xml:space="preserve">Hizmet Gönüllüleri Konfederasyonu, Türkiye Gençlik Konfederasyonu ve Sürücü Kursları ve Eğitimcileri Konfederasyonu tarafından oluşturulan Türkiye Konfederasyonlar topluluğu, 13-16 Kasım 2012 günü KKTC’nin kurulusunun 29. Yıl dönümü nedeniyle Kuzey Kıbrıs’a bir ziyaret planlamış; bu ziyarete Konfederasyonumuzu da davet etmiştir. Aramızda Eczane Teknisyenleri ve Kalfaları Konfederasyonu ile Kirim Tatar Türkleri Konfederasyonun da bulunduğu altı konfederasyon 13 Kasım 2012 günü Kuzey Kıbrıs’a gitmiştir. Amaç: Kıbrıs davasının dünya kamuoyuna tanıtımı ve KKTC’ye yönelik ambargoların kaldırılması için Türkiye Sivil Toplum Hareketinin bir girişim başlatmasıdır. Bu amaçla 2. Cumhur Başkanı Mehmet Ali TALAT, bugünkü Cumhurbaşkanı Derviş EROGLU, KKTC Meclis Başkanı ve KKTC Başbakanı ile görüşmeler yapılmış; Cumhurbaşkanlığının ve Meclis Başkanlığının düzenlediği resepsiyonlara katılınmış; halkla birlikte Cumhuriyet kutlamalarında hazır </w:t>
      </w:r>
      <w:proofErr w:type="gramStart"/>
      <w:r w:rsidRPr="00141896">
        <w:rPr>
          <w:rFonts w:ascii="Arial" w:eastAsia="Times New Roman" w:hAnsi="Arial" w:cs="Arial"/>
          <w:color w:val="333333"/>
          <w:sz w:val="20"/>
          <w:szCs w:val="20"/>
          <w:lang w:eastAsia="tr-TR"/>
        </w:rPr>
        <w:t>bulunulmuş;</w:t>
      </w:r>
      <w:proofErr w:type="gramEnd"/>
      <w:r w:rsidRPr="00141896">
        <w:rPr>
          <w:rFonts w:ascii="Arial" w:eastAsia="Times New Roman" w:hAnsi="Arial" w:cs="Arial"/>
          <w:color w:val="333333"/>
          <w:sz w:val="20"/>
          <w:szCs w:val="20"/>
          <w:lang w:eastAsia="tr-TR"/>
        </w:rPr>
        <w:t xml:space="preserve"> Kuzey Kıbrıs gazete ve televizyonları ile Engeller Federasyonu ve bazı engelli dernekleri ziyaret edilmiştir. Ayrıca KKTC Bayrak televizyonu ile canlı yayın yapılmıştır. Bu ziyaretin konaklama masrafları Kıbrıslı bir is adamı tarafından; gidiş dönüş yol masrafları ise tarafımdan karşılanmıştır.</w:t>
      </w:r>
    </w:p>
    <w:p w14:paraId="1E0E97C2" w14:textId="77777777" w:rsidR="00141896" w:rsidRPr="00141896" w:rsidRDefault="00141896" w:rsidP="00141896">
      <w:pPr>
        <w:shd w:val="clear" w:color="auto" w:fill="FFFFFF"/>
        <w:spacing w:after="300" w:line="330" w:lineRule="atLeast"/>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Türkiye Konfederasyonlar Topluluğu, Konfederasyonumuzun topluluğa katılması için öneride bulunmuştur. Bu öneri yönetim kurulumuzca değerlendirilecektir.</w:t>
      </w:r>
    </w:p>
    <w:p w14:paraId="30E0A9B8" w14:textId="77777777" w:rsidR="00141896" w:rsidRPr="00141896" w:rsidRDefault="00141896" w:rsidP="00141896">
      <w:pPr>
        <w:shd w:val="clear" w:color="auto" w:fill="FFFFFF"/>
        <w:spacing w:after="300" w:line="330" w:lineRule="atLeast"/>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Türkiye Konfederasyonlar Topluluğu başkanı Nezaket ATASOY İzmirli bir iş kadınıdır.</w:t>
      </w:r>
    </w:p>
    <w:p w14:paraId="35DBD32F" w14:textId="77777777" w:rsidR="00141896" w:rsidRPr="00141896" w:rsidRDefault="00141896" w:rsidP="00141896">
      <w:pPr>
        <w:numPr>
          <w:ilvl w:val="0"/>
          <w:numId w:val="3"/>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29 Ekim’de Ulus’ta yapılan Cumhuriyet Buluşmasını organize eden Vatan ve Cumhuriyet Birlikteliği toplantılarına tarafımdan katılınmış 29 Ekim ile 10 Kasım etkinliklerin organizasyonunda ektin rol alınmıştır. Vatan ve Cumhuriyet Birlikteliği içlerinde Atatürkçü Düşünce Derneği, Cumhuriyet Kadınları Derneği, Birleşik Kamu Is, Türkiye Gençlik Birliği, Çağdaş Yaşamı Destekleme Derneği gibi 40’a yakın kitle örgütü, meslek kurulusu ve sendikanın yer aldığı bir platformdur. Birliktelik Atatürk İlke ve Devrimleri ile Cumhuriyet Değerlerini savunmak için çaba göstermektedir. Birlikteliğe resmi bir hüviyet kazandırmak amacıyla katılan kuruluşların yönetim kurullarınca karar almaları istenmektedir. Konu yönetim kurulumuzca değerlendirilecektir.</w:t>
      </w:r>
    </w:p>
    <w:p w14:paraId="4D4175A9" w14:textId="77777777" w:rsidR="00141896" w:rsidRPr="00141896" w:rsidRDefault="00141896" w:rsidP="00141896">
      <w:pPr>
        <w:numPr>
          <w:ilvl w:val="0"/>
          <w:numId w:val="3"/>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Cumhuriyet Halk Partisinin daveti üzerine 02 Aralık 2012 günü İstanbul Bostancı Gösteri Merkezinde ve 22 Aralık 2012 günü İzmir Fuarında yapılan engellere yönelik kitlesel katılımlı toplantılara Konfederasyonumuzu temsilen katılınmıştır.</w:t>
      </w:r>
    </w:p>
    <w:p w14:paraId="634BA816" w14:textId="77777777" w:rsidR="00141896" w:rsidRPr="00141896" w:rsidRDefault="00141896" w:rsidP="00141896">
      <w:pPr>
        <w:numPr>
          <w:ilvl w:val="0"/>
          <w:numId w:val="3"/>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 xml:space="preserve">3 Aralık günü Konfederasyonumuz tarafından Demirtepe den başlayıp Güven Parkta biten bir yürüyüş ve ardından kitlesel bir basın toplantısı gerçekleştirilmiş; yoğun yağmur altında süren yürüyüşe ve basın toplantısına 100’e yakın kişi katılmıştır. Basın toplantısından sonra görme engelli öğrenciler platformunun </w:t>
      </w:r>
      <w:proofErr w:type="gramStart"/>
      <w:r w:rsidRPr="00141896">
        <w:rPr>
          <w:rFonts w:ascii="Arial" w:eastAsia="Times New Roman" w:hAnsi="Arial" w:cs="Arial"/>
          <w:color w:val="333333"/>
          <w:sz w:val="20"/>
          <w:szCs w:val="20"/>
          <w:lang w:eastAsia="tr-TR"/>
        </w:rPr>
        <w:t>Milli</w:t>
      </w:r>
      <w:proofErr w:type="gramEnd"/>
      <w:r w:rsidRPr="00141896">
        <w:rPr>
          <w:rFonts w:ascii="Arial" w:eastAsia="Times New Roman" w:hAnsi="Arial" w:cs="Arial"/>
          <w:color w:val="333333"/>
          <w:sz w:val="20"/>
          <w:szCs w:val="20"/>
          <w:lang w:eastAsia="tr-TR"/>
        </w:rPr>
        <w:t xml:space="preserve"> Eğitim Bakanlığı önünde düzenlediği Atanmayan Engelli öğretmenlerin durumlarını konu alan basın toplantısına destek verilmiştir.</w:t>
      </w:r>
    </w:p>
    <w:p w14:paraId="687C5012" w14:textId="77777777" w:rsidR="00141896" w:rsidRPr="00141896" w:rsidRDefault="00141896" w:rsidP="00141896">
      <w:pPr>
        <w:numPr>
          <w:ilvl w:val="0"/>
          <w:numId w:val="3"/>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 xml:space="preserve">12 Kasım 2012 günü Keçiören de bir çöp arabasının altında kalarak can veren Nevzat Özyavuzer’in ölümüne, gerekli düzenlemeleri yapmayarak neden olan belediyeleri protesto amacıyla 21 Kasım </w:t>
      </w:r>
      <w:r w:rsidRPr="00141896">
        <w:rPr>
          <w:rFonts w:ascii="Arial" w:eastAsia="Times New Roman" w:hAnsi="Arial" w:cs="Arial"/>
          <w:color w:val="333333"/>
          <w:sz w:val="20"/>
          <w:szCs w:val="20"/>
          <w:lang w:eastAsia="tr-TR"/>
        </w:rPr>
        <w:lastRenderedPageBreak/>
        <w:t>2012 günü olayın gerçekleştiği bir yerde kitlesel bir basın açıklaması yapılmıştır. Basın açıklamasına ailesi de katılmıştır.</w:t>
      </w:r>
    </w:p>
    <w:p w14:paraId="0418BAF4" w14:textId="77777777" w:rsidR="00141896" w:rsidRPr="00141896" w:rsidRDefault="00141896" w:rsidP="00141896">
      <w:pPr>
        <w:numPr>
          <w:ilvl w:val="0"/>
          <w:numId w:val="3"/>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14 Kasım 2012 Çarşamba günü MCD Gençlik Kulübünün düzenlediği ve Dünya Engelliler Derneğinin desteklediği Göz Kulak Oluyoruz konulu, Avrupa Birliği Bakanı Sayın Egemen Bağış’ın da katıldığı toplantıya Konfederasyonumuz adına Türkiye Körler Federasyonu Genel Sekreteri Şule SEPİN ile Dünya Engelliler Derneği ve Yönetim Kurulu Üyemiz Nedim KILIÇ katılmışlardır.</w:t>
      </w:r>
    </w:p>
    <w:p w14:paraId="43C8D225" w14:textId="77777777" w:rsidR="00141896" w:rsidRPr="00141896" w:rsidRDefault="00141896" w:rsidP="00141896">
      <w:pPr>
        <w:numPr>
          <w:ilvl w:val="0"/>
          <w:numId w:val="3"/>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4 Aralık 2012 günü Ankara Barosu Başkanı Metin Feyzioğlu bir heyetimiz tarafından ziyaret edilmiş ve görme engellilerin imzalarının geçerli olması için bankaların 2 tanık istemelerinin hukuksal bakımdan yanlış olduğuna ilişkin baro görüsünü bankalar birliğine göndermeleri istenmiştir. Sayın Feyzioğlu görüşlerimize katılarak bu yönde bir raporu bankalar birliğine göndermiştir.</w:t>
      </w:r>
    </w:p>
    <w:p w14:paraId="0A32B56E" w14:textId="77777777" w:rsidR="00141896" w:rsidRPr="00141896" w:rsidRDefault="00141896" w:rsidP="00141896">
      <w:pPr>
        <w:numPr>
          <w:ilvl w:val="0"/>
          <w:numId w:val="3"/>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Diyanet İşleri başkanlığının düzenlemiş olduğu Engelsiz Cami haftasının açılış törenine konfederasyonumuzca kitlesel bir katılım sağlanmış; Kocatepe Camii avlusunda yapılan ve 5000’e yakın kişinin katıldığı toplantıda konfederasyon başkanı olarak tarafımdan bir konuşma yapılmıştır.</w:t>
      </w:r>
    </w:p>
    <w:p w14:paraId="5666E439" w14:textId="77777777" w:rsidR="00141896" w:rsidRPr="00141896" w:rsidRDefault="00141896" w:rsidP="00141896">
      <w:pPr>
        <w:numPr>
          <w:ilvl w:val="0"/>
          <w:numId w:val="3"/>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10 Ekim 2012 günü Konfederasyonumuzca bir basın toplantısı gerçekleştirilerek Akçakale’ye düsen top mermisi nedeniyle Suriye’yle savaş ihtimalinin yükselmesi üzerine savaşa karşı olduğumuz bir kez daha vurgulanmıştır.</w:t>
      </w:r>
    </w:p>
    <w:p w14:paraId="444E3F71" w14:textId="77777777" w:rsidR="00141896" w:rsidRPr="00141896" w:rsidRDefault="00141896" w:rsidP="00141896">
      <w:pPr>
        <w:numPr>
          <w:ilvl w:val="0"/>
          <w:numId w:val="3"/>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Gerek 3 Aralık Engelliler gününde gerekse 10 Aralık İnsan Hakları gününde Konfederasyon başkanı olarak benim ve yönetim kurulu üyesi Hasan TATAR tarafından çeşitli radyo ve televizyon programları gerçekleştirilmiştir.</w:t>
      </w:r>
    </w:p>
    <w:p w14:paraId="08E498A3" w14:textId="77777777" w:rsidR="00141896" w:rsidRPr="00141896" w:rsidRDefault="00141896" w:rsidP="00141896">
      <w:pPr>
        <w:numPr>
          <w:ilvl w:val="0"/>
          <w:numId w:val="3"/>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Aile ve Sosyal Politikalar Bakanlığı tarafından 29-30 Kasım günlerinde düzenlenen Yapılı Çevrede Ulaşabilirlik seminerine katılınmış ve tarafımdan bir konuşma yapılmıştır.</w:t>
      </w:r>
    </w:p>
    <w:p w14:paraId="44C05CBD" w14:textId="77777777" w:rsidR="00141896" w:rsidRPr="00141896" w:rsidRDefault="00141896" w:rsidP="00141896">
      <w:pPr>
        <w:numPr>
          <w:ilvl w:val="0"/>
          <w:numId w:val="3"/>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Aile ve Sosyal Politikalar Bakanlığı tarafından 10-11 Aralık 2012 tarihlerinde düzenlenen İnsan Hakları ve Özürlülük Bilgilendirme Seminerine konfederasyonumuzu temsilen Turhan İçli ile Fatma Oytun Türkiye Körler Federasyonunu temsilen Şule Sepin ile Altınokta Körler Derneğini temsilen Süha Sağlam ile Hasan Yıldırıcı katılmışlar; 2 gün boyunca engellilerin insan hakları konusunda yapılan tartışmalara etkin katkı sunmuşlardır.</w:t>
      </w:r>
    </w:p>
    <w:p w14:paraId="22B288FE" w14:textId="77777777" w:rsidR="00141896" w:rsidRPr="00141896" w:rsidRDefault="00141896" w:rsidP="00141896">
      <w:pPr>
        <w:numPr>
          <w:ilvl w:val="0"/>
          <w:numId w:val="3"/>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 xml:space="preserve">Türkiye Körler Federasyonunun 7-8 Aralık 2012 günlerinde Angora otelde düzenlemiş olduğu Kör ve Az Görenlerin Eğitimi Rehabilitasyonları sorunları ve çözüm önerileri sempozyumuna katılınarak tarafımdan bir protokol konuşması yapılmış ve Milli Eğitim Bakanı Ömer Dinçer’in engellerin şoför ve öğretmen olamayacaklarına ilişkin görüşü eleştirilmiştir. Ayni sempozyumda gene tarafımdan Türkiye’de Kör ve Az Görenlerin Karma Eğitiminin sorunları başlıklı </w:t>
      </w:r>
      <w:proofErr w:type="gramStart"/>
      <w:r w:rsidRPr="00141896">
        <w:rPr>
          <w:rFonts w:ascii="Arial" w:eastAsia="Times New Roman" w:hAnsi="Arial" w:cs="Arial"/>
          <w:color w:val="333333"/>
          <w:sz w:val="20"/>
          <w:szCs w:val="20"/>
          <w:lang w:eastAsia="tr-TR"/>
        </w:rPr>
        <w:t>birde</w:t>
      </w:r>
      <w:proofErr w:type="gramEnd"/>
      <w:r w:rsidRPr="00141896">
        <w:rPr>
          <w:rFonts w:ascii="Arial" w:eastAsia="Times New Roman" w:hAnsi="Arial" w:cs="Arial"/>
          <w:color w:val="333333"/>
          <w:sz w:val="20"/>
          <w:szCs w:val="20"/>
          <w:lang w:eastAsia="tr-TR"/>
        </w:rPr>
        <w:t xml:space="preserve"> bildiri sunulmuştur.</w:t>
      </w:r>
    </w:p>
    <w:p w14:paraId="363E32F1" w14:textId="77777777" w:rsidR="00141896" w:rsidRPr="00141896" w:rsidRDefault="00141896" w:rsidP="00141896">
      <w:pPr>
        <w:numPr>
          <w:ilvl w:val="0"/>
          <w:numId w:val="3"/>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Yerel Yönetim Araştırma Yardım ve Eğitim Derneği tarafından 5 Ocak 2012 günü düzenlenen Toplumcu Belediyecilik bağlamında belediye hizmetlerine istihdam çalıştayında tarafımdan Engellilerin Çalışma Hakki ve Yerel Yönetimlerin Sorumluluğu başlıklı bir konuşma yapılmıştır.</w:t>
      </w:r>
    </w:p>
    <w:p w14:paraId="0B352A03" w14:textId="77777777" w:rsidR="00141896" w:rsidRPr="00141896" w:rsidRDefault="00141896" w:rsidP="00141896">
      <w:pPr>
        <w:numPr>
          <w:ilvl w:val="0"/>
          <w:numId w:val="3"/>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 xml:space="preserve">4 Aralık 2012 günü Devlet Personel Başkanı ve yardımcılarıyla randevu alınarak engelli öğretmenlerin ÖMMS kapsamında atanmalarına ilişkin bir görüşme yapılmış; 2013 yılı ÖMSS Kılavuzunda bu hususa yer verilmesi istenmiştir. Devlet Personel Başkanı engelli öğretmenlerin ÖMSS çerçevesinde atanmalarında bir engel bulunmadığını hatta bunun amir hükmü olduğunu belirterek asil sorunun öğretmen atamalarını yapan </w:t>
      </w:r>
      <w:proofErr w:type="gramStart"/>
      <w:r w:rsidRPr="00141896">
        <w:rPr>
          <w:rFonts w:ascii="Arial" w:eastAsia="Times New Roman" w:hAnsi="Arial" w:cs="Arial"/>
          <w:color w:val="333333"/>
          <w:sz w:val="20"/>
          <w:szCs w:val="20"/>
          <w:lang w:eastAsia="tr-TR"/>
        </w:rPr>
        <w:t>Milli</w:t>
      </w:r>
      <w:proofErr w:type="gramEnd"/>
      <w:r w:rsidRPr="00141896">
        <w:rPr>
          <w:rFonts w:ascii="Arial" w:eastAsia="Times New Roman" w:hAnsi="Arial" w:cs="Arial"/>
          <w:color w:val="333333"/>
          <w:sz w:val="20"/>
          <w:szCs w:val="20"/>
          <w:lang w:eastAsia="tr-TR"/>
        </w:rPr>
        <w:t xml:space="preserve"> Eğitim Bakanlığından kaynaklandığını, Milli Eğitim Bakanının engellilerin öğretmenliğine sıcak bakmadığını söylemiştir. Kendilerinden konuyu </w:t>
      </w:r>
      <w:r w:rsidRPr="00141896">
        <w:rPr>
          <w:rFonts w:ascii="Arial" w:eastAsia="Times New Roman" w:hAnsi="Arial" w:cs="Arial"/>
          <w:color w:val="333333"/>
          <w:sz w:val="20"/>
          <w:szCs w:val="20"/>
          <w:lang w:eastAsia="tr-TR"/>
        </w:rPr>
        <w:lastRenderedPageBreak/>
        <w:t xml:space="preserve">Aile ve Sosyal Politikalar Bakanlığı ile de görüşerek </w:t>
      </w:r>
      <w:proofErr w:type="gramStart"/>
      <w:r w:rsidRPr="00141896">
        <w:rPr>
          <w:rFonts w:ascii="Arial" w:eastAsia="Times New Roman" w:hAnsi="Arial" w:cs="Arial"/>
          <w:color w:val="333333"/>
          <w:sz w:val="20"/>
          <w:szCs w:val="20"/>
          <w:lang w:eastAsia="tr-TR"/>
        </w:rPr>
        <w:t>Milli</w:t>
      </w:r>
      <w:proofErr w:type="gramEnd"/>
      <w:r w:rsidRPr="00141896">
        <w:rPr>
          <w:rFonts w:ascii="Arial" w:eastAsia="Times New Roman" w:hAnsi="Arial" w:cs="Arial"/>
          <w:color w:val="333333"/>
          <w:sz w:val="20"/>
          <w:szCs w:val="20"/>
          <w:lang w:eastAsia="tr-TR"/>
        </w:rPr>
        <w:t xml:space="preserve"> Eğitim Bakanlığı üzerinde basınç yapılması talep edilmiştir.</w:t>
      </w:r>
    </w:p>
    <w:p w14:paraId="11995C21" w14:textId="77777777" w:rsidR="00141896" w:rsidRPr="00141896" w:rsidRDefault="00141896" w:rsidP="00141896">
      <w:pPr>
        <w:shd w:val="clear" w:color="auto" w:fill="FFFFFF"/>
        <w:spacing w:after="300" w:line="330" w:lineRule="atLeast"/>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Daha sonraki bir zamanda Özürlü ve Yaşlı Hizmetleri Genel Müdürü Aylin Çifçi ile konu paylaşılmış Sayın Çifçi’nin de sorunun Milli Eğitim Bakanından kaynaklandığı yönünde bir kanaatinin olduğu anlaşılmıştır.</w:t>
      </w:r>
    </w:p>
    <w:p w14:paraId="437029D1" w14:textId="77777777" w:rsidR="00141896" w:rsidRPr="00141896" w:rsidRDefault="00141896" w:rsidP="00141896">
      <w:pPr>
        <w:numPr>
          <w:ilvl w:val="0"/>
          <w:numId w:val="4"/>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Geçen raporumuzda 7-5 2011 tarihinde yapılan genel kurulun iptali için Dernekler Il Müdürlüğünün ihbarı üzerine Ankara Cumhuriyet Savcılığınca açılan davanın Ankara 4. Asliye Hukuk Mahkemesince iptalle sonuçlandırdığını, ancak bizim temyiz etmemiz üzerine kararın Yargıtay’ca bozulduğunu belirtmiştik. Ankara 4. Asliye Hukuk Mahkemesi Yargıtay’ın bozma ilamına uyarak davayı lehimize karara bağlamıştır. Bu durumda 7 Mayıs 2011 Tarihli Genel Kurul’un bütün sonuçlarıyla geçerli olduğu kesinleşmiştir. Ayrıca Genel Kurulu geç yapmamız nedeniyle 500-TL tutarında kesilen idari para cezasının iptali için Ankara Sulh Ceza Mahkemesinde açmış olduğumuz dava lehimize sonuçlanarak idari para cezası iptal edilmiştir.</w:t>
      </w:r>
    </w:p>
    <w:p w14:paraId="410109DF" w14:textId="77777777" w:rsidR="00141896" w:rsidRPr="00141896" w:rsidRDefault="00141896" w:rsidP="00141896">
      <w:pPr>
        <w:numPr>
          <w:ilvl w:val="0"/>
          <w:numId w:val="4"/>
        </w:numPr>
        <w:shd w:val="clear" w:color="auto" w:fill="FFFFFF"/>
        <w:spacing w:after="75" w:line="330" w:lineRule="atLeast"/>
        <w:ind w:left="225"/>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9 Ekim 2012 Tarihinde tarafımızdan Türkiye Sakatlar Konfederasyonu ziyaret edilmiş; Türkiye Sakatlar konfederasyonu üyeleriyle yapılan ortak görüşmede engelli hakları konusunda is birliği yapmaları gerektiği kanaati oluşmuş; hatta 3 Aralık 2012 günü iki konfederasyonun ortak bir yürüyüş yapması konusunda müzakere yapılmıştır. Bu görüşmeden sonra 10 Kasım 2012 günü Türkiye Sakatlar Konfederasyonu başkanı beraberindeki bir heyetle konfederasyonumuza iadeyi ziyaret gerçekleştirmiş; bu görüşmede iki konfederasyonun is birliği konusunda zamanın henüz erken olduğu yönündeki yönetim kurulunun kararı tarafımıza bildirilmiştir. Daha sonraki bir süreçte başka bir görüşme gerçekleştirilmemiştir.</w:t>
      </w:r>
    </w:p>
    <w:p w14:paraId="5FE48CC5" w14:textId="77777777" w:rsidR="00141896" w:rsidRPr="00141896" w:rsidRDefault="00141896" w:rsidP="00141896">
      <w:pPr>
        <w:shd w:val="clear" w:color="auto" w:fill="FFFFFF"/>
        <w:spacing w:after="0" w:line="330" w:lineRule="atLeast"/>
        <w:rPr>
          <w:rFonts w:ascii="Arial" w:eastAsia="Times New Roman" w:hAnsi="Arial" w:cs="Arial"/>
          <w:color w:val="333333"/>
          <w:sz w:val="20"/>
          <w:szCs w:val="20"/>
          <w:lang w:eastAsia="tr-TR"/>
        </w:rPr>
      </w:pPr>
      <w:r w:rsidRPr="00141896">
        <w:rPr>
          <w:rFonts w:ascii="Arial" w:eastAsia="Times New Roman" w:hAnsi="Arial" w:cs="Arial"/>
          <w:color w:val="333333"/>
          <w:sz w:val="20"/>
          <w:szCs w:val="20"/>
          <w:lang w:eastAsia="tr-TR"/>
        </w:rPr>
        <w:t>Av Turhan İÇLİ</w:t>
      </w:r>
      <w:r w:rsidRPr="00141896">
        <w:rPr>
          <w:rFonts w:ascii="Arial" w:eastAsia="Times New Roman" w:hAnsi="Arial" w:cs="Arial"/>
          <w:color w:val="333333"/>
          <w:sz w:val="20"/>
          <w:szCs w:val="20"/>
          <w:lang w:eastAsia="tr-TR"/>
        </w:rPr>
        <w:br/>
        <w:t>Konfederasyon Başkanı</w:t>
      </w:r>
    </w:p>
    <w:p w14:paraId="5DF95CD2" w14:textId="77777777" w:rsidR="00B44C65" w:rsidRDefault="00B44C65"/>
    <w:sectPr w:rsidR="00B44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Open Sans Condensed">
    <w:altName w:val="Segoe UI"/>
    <w:panose1 w:val="00000000000000000000"/>
    <w:charset w:val="00"/>
    <w:family w:val="roman"/>
    <w:notTrueType/>
    <w:pitch w:val="default"/>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21C2"/>
    <w:multiLevelType w:val="multilevel"/>
    <w:tmpl w:val="A712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B13E8"/>
    <w:multiLevelType w:val="multilevel"/>
    <w:tmpl w:val="CCC6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F7087"/>
    <w:multiLevelType w:val="multilevel"/>
    <w:tmpl w:val="8478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350A0"/>
    <w:multiLevelType w:val="multilevel"/>
    <w:tmpl w:val="7C0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96"/>
    <w:rsid w:val="00141896"/>
    <w:rsid w:val="00B44C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89FD"/>
  <w15:chartTrackingRefBased/>
  <w15:docId w15:val="{21F28963-9B94-44BA-81D1-A62C168A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1418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14189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1896"/>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41896"/>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418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233596">
      <w:bodyDiv w:val="1"/>
      <w:marLeft w:val="0"/>
      <w:marRight w:val="0"/>
      <w:marTop w:val="0"/>
      <w:marBottom w:val="0"/>
      <w:divBdr>
        <w:top w:val="none" w:sz="0" w:space="0" w:color="auto"/>
        <w:left w:val="none" w:sz="0" w:space="0" w:color="auto"/>
        <w:bottom w:val="none" w:sz="0" w:space="0" w:color="auto"/>
        <w:right w:val="none" w:sz="0" w:space="0" w:color="auto"/>
      </w:divBdr>
      <w:divsChild>
        <w:div w:id="1206602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1707</Words>
  <Characters>9731</Characters>
  <Application>Microsoft Office Word</Application>
  <DocSecurity>0</DocSecurity>
  <Lines>81</Lines>
  <Paragraphs>22</Paragraphs>
  <ScaleCrop>false</ScaleCrop>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kalkan</dc:creator>
  <cp:keywords/>
  <dc:description/>
  <cp:lastModifiedBy>pelin kalkan</cp:lastModifiedBy>
  <cp:revision>1</cp:revision>
  <dcterms:created xsi:type="dcterms:W3CDTF">2020-03-15T20:16:00Z</dcterms:created>
  <dcterms:modified xsi:type="dcterms:W3CDTF">2020-03-15T20:16:00Z</dcterms:modified>
</cp:coreProperties>
</file>